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3E" w:rsidRDefault="005940B8">
      <w:pPr>
        <w:pStyle w:val="Titolo11"/>
        <w:spacing w:before="253"/>
      </w:pPr>
      <w:bookmarkStart w:id="0" w:name="_GoBack"/>
      <w:bookmarkEnd w:id="0"/>
      <w:r>
        <w:t>TABELLA RIASSUNTIVA PER VALUTAZIONE ESAME DI STATO PRIMO CICLO per l’anno Scolastico 2019-2020</w:t>
      </w:r>
    </w:p>
    <w:p w:rsidR="00F4113E" w:rsidRDefault="00F4113E">
      <w:pPr>
        <w:pStyle w:val="Corpodeltesto"/>
        <w:spacing w:before="6"/>
        <w:rPr>
          <w:rFonts w:ascii="Calibri"/>
          <w:b/>
          <w:sz w:val="21"/>
        </w:rPr>
      </w:pPr>
    </w:p>
    <w:p w:rsidR="00F4113E" w:rsidRDefault="005940B8">
      <w:pPr>
        <w:tabs>
          <w:tab w:val="left" w:pos="2492"/>
          <w:tab w:val="left" w:pos="5167"/>
        </w:tabs>
        <w:ind w:left="118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Classe</w:t>
      </w:r>
      <w:r>
        <w:rPr>
          <w:rFonts w:ascii="Calibri"/>
          <w:b/>
          <w:sz w:val="28"/>
          <w:u w:val="thick"/>
        </w:rPr>
        <w:tab/>
      </w:r>
      <w:r>
        <w:rPr>
          <w:rFonts w:ascii="Calibri"/>
          <w:b/>
          <w:sz w:val="28"/>
        </w:rPr>
        <w:t>sezione</w:t>
      </w:r>
      <w:r>
        <w:rPr>
          <w:rFonts w:ascii="Calibri"/>
          <w:b/>
          <w:sz w:val="28"/>
          <w:u w:val="thick"/>
        </w:rPr>
        <w:tab/>
      </w:r>
    </w:p>
    <w:p w:rsidR="00F4113E" w:rsidRDefault="00F4113E">
      <w:pPr>
        <w:pStyle w:val="Corpodeltesto"/>
        <w:spacing w:before="3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1727"/>
        <w:gridCol w:w="1633"/>
        <w:gridCol w:w="1304"/>
        <w:gridCol w:w="1672"/>
        <w:gridCol w:w="1441"/>
      </w:tblGrid>
      <w:tr w:rsidR="00093764">
        <w:trPr>
          <w:trHeight w:val="700"/>
        </w:trPr>
        <w:tc>
          <w:tcPr>
            <w:tcW w:w="2624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093764" w:rsidRDefault="00093764">
            <w:pPr>
              <w:pStyle w:val="TableParagraph"/>
              <w:spacing w:line="292" w:lineRule="exact"/>
              <w:ind w:left="246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Indicatore A</w:t>
            </w:r>
          </w:p>
        </w:tc>
        <w:tc>
          <w:tcPr>
            <w:tcW w:w="1633" w:type="dxa"/>
          </w:tcPr>
          <w:p w:rsidR="00093764" w:rsidRDefault="00093764">
            <w:pPr>
              <w:pStyle w:val="TableParagraph"/>
              <w:spacing w:line="292" w:lineRule="exact"/>
              <w:ind w:left="205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Indicatore B</w:t>
            </w:r>
          </w:p>
        </w:tc>
        <w:tc>
          <w:tcPr>
            <w:tcW w:w="1304" w:type="dxa"/>
          </w:tcPr>
          <w:p w:rsidR="00093764" w:rsidRDefault="00093764">
            <w:pPr>
              <w:pStyle w:val="TableParagraph"/>
              <w:spacing w:line="261" w:lineRule="auto"/>
              <w:ind w:left="580" w:right="123" w:hanging="447"/>
              <w:rPr>
                <w:b/>
                <w:sz w:val="24"/>
              </w:rPr>
            </w:pPr>
            <w:r>
              <w:rPr>
                <w:b/>
                <w:color w:val="BE8F00"/>
                <w:sz w:val="24"/>
              </w:rPr>
              <w:t>Indicatore C</w:t>
            </w:r>
          </w:p>
        </w:tc>
        <w:tc>
          <w:tcPr>
            <w:tcW w:w="1672" w:type="dxa"/>
          </w:tcPr>
          <w:p w:rsidR="00093764" w:rsidRDefault="00093764">
            <w:pPr>
              <w:pStyle w:val="TableParagraph"/>
              <w:spacing w:line="261" w:lineRule="auto"/>
              <w:ind w:left="103" w:right="98" w:firstLine="42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VOTO COMPLESSIVO</w:t>
            </w:r>
          </w:p>
        </w:tc>
        <w:tc>
          <w:tcPr>
            <w:tcW w:w="1441" w:type="dxa"/>
          </w:tcPr>
          <w:p w:rsidR="00093764" w:rsidRDefault="00093764">
            <w:pPr>
              <w:pStyle w:val="TableParagraph"/>
              <w:spacing w:line="292" w:lineRule="exact"/>
              <w:ind w:left="469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Lode</w:t>
            </w:r>
          </w:p>
        </w:tc>
      </w:tr>
      <w:tr w:rsidR="00093764">
        <w:trPr>
          <w:trHeight w:val="2294"/>
        </w:trPr>
        <w:tc>
          <w:tcPr>
            <w:tcW w:w="2624" w:type="dxa"/>
          </w:tcPr>
          <w:p w:rsidR="00093764" w:rsidRDefault="00093764">
            <w:pPr>
              <w:pStyle w:val="TableParagraph"/>
              <w:spacing w:line="292" w:lineRule="exact"/>
              <w:ind w:left="925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Alunno</w:t>
            </w:r>
          </w:p>
        </w:tc>
        <w:tc>
          <w:tcPr>
            <w:tcW w:w="1727" w:type="dxa"/>
          </w:tcPr>
          <w:p w:rsidR="00093764" w:rsidRDefault="00093764">
            <w:pPr>
              <w:pStyle w:val="TableParagraph"/>
              <w:spacing w:line="261" w:lineRule="auto"/>
              <w:ind w:left="104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Punteggio </w:t>
            </w:r>
            <w:r>
              <w:rPr>
                <w:b/>
                <w:sz w:val="24"/>
              </w:rPr>
              <w:t>attribuito</w:t>
            </w:r>
          </w:p>
          <w:p w:rsidR="00093764" w:rsidRDefault="00093764" w:rsidP="002117ED">
            <w:pPr>
              <w:pStyle w:val="TableParagraph"/>
              <w:spacing w:line="261" w:lineRule="auto"/>
              <w:ind w:left="10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 percorso scolastico </w:t>
            </w:r>
          </w:p>
          <w:p w:rsidR="00093764" w:rsidRDefault="00093764" w:rsidP="002117ED">
            <w:pPr>
              <w:pStyle w:val="TableParagraph"/>
              <w:spacing w:line="261" w:lineRule="auto"/>
              <w:ind w:left="10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(40%)</w:t>
            </w:r>
          </w:p>
        </w:tc>
        <w:tc>
          <w:tcPr>
            <w:tcW w:w="1633" w:type="dxa"/>
          </w:tcPr>
          <w:p w:rsidR="00093764" w:rsidRDefault="00093764" w:rsidP="002117ED">
            <w:pPr>
              <w:pStyle w:val="TableParagraph"/>
              <w:spacing w:line="261" w:lineRule="auto"/>
              <w:ind w:left="109" w:right="1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attribuito alla valutazione dell’attività del corrente A. S. (in presenza e nella DAD)</w:t>
            </w:r>
          </w:p>
          <w:p w:rsidR="00093764" w:rsidRDefault="00093764" w:rsidP="002117ED">
            <w:pPr>
              <w:pStyle w:val="TableParagraph"/>
              <w:spacing w:line="261" w:lineRule="auto"/>
              <w:ind w:left="109" w:right="1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(40%)</w:t>
            </w:r>
          </w:p>
        </w:tc>
        <w:tc>
          <w:tcPr>
            <w:tcW w:w="1304" w:type="dxa"/>
          </w:tcPr>
          <w:p w:rsidR="00093764" w:rsidRDefault="00093764" w:rsidP="002117ED">
            <w:pPr>
              <w:pStyle w:val="TableParagraph"/>
              <w:spacing w:line="261" w:lineRule="auto"/>
              <w:ind w:left="14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attribuito all’elabo</w:t>
            </w:r>
          </w:p>
          <w:p w:rsidR="00093764" w:rsidRDefault="00093764" w:rsidP="002117ED">
            <w:pPr>
              <w:pStyle w:val="TableParagraph"/>
              <w:spacing w:line="261" w:lineRule="auto"/>
              <w:ind w:left="14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rato</w:t>
            </w:r>
          </w:p>
          <w:p w:rsidR="00093764" w:rsidRDefault="00093764" w:rsidP="002117ED">
            <w:pPr>
              <w:pStyle w:val="TableParagraph"/>
              <w:spacing w:line="261" w:lineRule="auto"/>
              <w:ind w:left="14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(20%)</w:t>
            </w:r>
          </w:p>
        </w:tc>
        <w:tc>
          <w:tcPr>
            <w:tcW w:w="1672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1" w:type="dxa"/>
          </w:tcPr>
          <w:p w:rsidR="00093764" w:rsidRDefault="00093764">
            <w:pPr>
              <w:pStyle w:val="TableParagraph"/>
              <w:spacing w:line="261" w:lineRule="auto"/>
              <w:ind w:left="10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Indicare con una “X” l’eventuale </w:t>
            </w:r>
            <w:r>
              <w:rPr>
                <w:b/>
                <w:spacing w:val="-1"/>
                <w:sz w:val="24"/>
              </w:rPr>
              <w:t>concessione</w:t>
            </w:r>
          </w:p>
        </w:tc>
      </w:tr>
      <w:tr w:rsidR="00093764">
        <w:trPr>
          <w:trHeight w:val="434"/>
        </w:trPr>
        <w:tc>
          <w:tcPr>
            <w:tcW w:w="2624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3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4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2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1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3764">
        <w:trPr>
          <w:trHeight w:val="434"/>
        </w:trPr>
        <w:tc>
          <w:tcPr>
            <w:tcW w:w="2624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3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4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2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1" w:type="dxa"/>
          </w:tcPr>
          <w:p w:rsidR="00093764" w:rsidRDefault="0009376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E1918" w:rsidRDefault="004E1918" w:rsidP="004E1918">
      <w:pPr>
        <w:pStyle w:val="Titolo21"/>
        <w:spacing w:before="77"/>
        <w:ind w:left="0"/>
      </w:pPr>
      <w:r>
        <w:rPr>
          <w:color w:val="C00000"/>
        </w:rPr>
        <w:t xml:space="preserve">  Voto conclusivo</w:t>
      </w:r>
    </w:p>
    <w:p w:rsidR="004E1918" w:rsidRDefault="004E1918" w:rsidP="004E1918">
      <w:pPr>
        <w:pStyle w:val="Corpodeltesto"/>
        <w:spacing w:line="259" w:lineRule="auto"/>
        <w:ind w:left="132" w:right="115"/>
        <w:jc w:val="both"/>
      </w:pPr>
      <w:r>
        <w:t>Il voto conclusivo dell’esame di fine primo ciclo, ai sensi dell’articolo 7 (Modalità per l’attribuzione della valutazione finale) dell’Ordinanza ministeriale n. 9 del 16 maggio 2020 è attribuito ai sensi del comma 2 che recita “terminate le operazioni di cui al comma 1 e tenuto conto delle relative valutazioni, della valutazione dell’elaborato di cui all’articolo 3 e della presentazione orale di cui all’articolo4, nonché del percorso scolastico triennale, il consiglio di classe attribuisce agli alunni la valutazione finale, espressa in decimi”.</w:t>
      </w:r>
    </w:p>
    <w:p w:rsidR="004E1918" w:rsidRPr="004E1918" w:rsidRDefault="004E1918" w:rsidP="004E1918">
      <w:pPr>
        <w:pStyle w:val="Corpodeltesto"/>
        <w:spacing w:before="0" w:line="259" w:lineRule="auto"/>
        <w:ind w:left="132" w:right="114"/>
        <w:jc w:val="both"/>
      </w:pPr>
      <w:r>
        <w:t>A tal fine tale voto risulta dalla percentuale dei punti attribuiti agli indicatori A, B e C e, più esattamente: indicatore A (40% punteggio attribuito all’ammissione con attenzione al percorso scolastico); indicatore B (40% punteggio attribuito alla valutazione del corrente A. S. in presenza e nella DAD; indicatore C (20% punteggio attribuito all’elaborato).</w:t>
      </w:r>
    </w:p>
    <w:p w:rsidR="004E1918" w:rsidRDefault="004E1918" w:rsidP="004E1918">
      <w:pPr>
        <w:pStyle w:val="Titolo21"/>
        <w:ind w:left="118"/>
        <w:jc w:val="left"/>
      </w:pPr>
      <w:r>
        <w:rPr>
          <w:color w:val="92D050"/>
        </w:rPr>
        <w:t>Lode</w:t>
      </w:r>
    </w:p>
    <w:p w:rsidR="00F4113E" w:rsidRDefault="004E1918" w:rsidP="00F02F30">
      <w:pPr>
        <w:pStyle w:val="Corpodeltesto"/>
        <w:spacing w:before="27" w:line="261" w:lineRule="auto"/>
        <w:ind w:left="127" w:right="129" w:hanging="10"/>
        <w:jc w:val="both"/>
        <w:rPr>
          <w:rFonts w:ascii="Garamond"/>
          <w:b/>
          <w:sz w:val="28"/>
        </w:rPr>
      </w:pPr>
      <w:r>
        <w:t>La valutazione finale espressa con la votazione di dieci decimi può essere accompagnata dalla lode, con deliberazione all’unanimità del consiglio di classe,solo nel caso in cui l’alunno riporti una valutazione pari a 10/10 in tutte le discipline al secondo quadrimestre del corre</w:t>
      </w:r>
      <w:r w:rsidR="0027262C">
        <w:t>nte anno scolastico.</w:t>
      </w:r>
    </w:p>
    <w:sectPr w:rsidR="00F4113E" w:rsidSect="00F4113E">
      <w:headerReference w:type="default" r:id="rId8"/>
      <w:pgSz w:w="16840" w:h="11910" w:orient="landscape"/>
      <w:pgMar w:top="640" w:right="13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03" w:rsidRDefault="00995E03" w:rsidP="002117ED">
      <w:r>
        <w:separator/>
      </w:r>
    </w:p>
  </w:endnote>
  <w:endnote w:type="continuationSeparator" w:id="1">
    <w:p w:rsidR="00995E03" w:rsidRDefault="00995E03" w:rsidP="0021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03" w:rsidRDefault="00995E03" w:rsidP="002117ED">
      <w:r>
        <w:separator/>
      </w:r>
    </w:p>
  </w:footnote>
  <w:footnote w:type="continuationSeparator" w:id="1">
    <w:p w:rsidR="00995E03" w:rsidRDefault="00995E03" w:rsidP="0021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ED" w:rsidRPr="00444F61" w:rsidRDefault="00444F61">
    <w:pPr>
      <w:pStyle w:val="Intestazione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SCUOLA SECONDARIA</w:t>
    </w:r>
    <w:r w:rsidR="002117ED" w:rsidRPr="00444F61">
      <w:rPr>
        <w:rFonts w:ascii="Verdana" w:hAnsi="Verdana"/>
        <w:b/>
        <w:sz w:val="28"/>
        <w:szCs w:val="28"/>
      </w:rPr>
      <w:t xml:space="preserve"> DI 1° GRADO </w:t>
    </w:r>
    <w:r w:rsidR="00232AD8">
      <w:rPr>
        <w:rFonts w:ascii="Verdana" w:hAnsi="Verdana"/>
        <w:b/>
        <w:sz w:val="28"/>
        <w:szCs w:val="28"/>
      </w:rPr>
      <w:t>“ CASAVOLA D</w:t>
    </w:r>
    <w:r w:rsidR="002117ED" w:rsidRPr="00444F61">
      <w:rPr>
        <w:rFonts w:ascii="Verdana" w:hAnsi="Verdana"/>
        <w:b/>
        <w:sz w:val="28"/>
        <w:szCs w:val="28"/>
      </w:rPr>
      <w:t>’ASSISI”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6B5B"/>
    <w:multiLevelType w:val="hybridMultilevel"/>
    <w:tmpl w:val="D158D828"/>
    <w:lvl w:ilvl="0" w:tplc="2FC60E8C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F2CC08E">
      <w:numFmt w:val="bullet"/>
      <w:lvlText w:val="•"/>
      <w:lvlJc w:val="left"/>
      <w:pPr>
        <w:ind w:left="2227" w:hanging="361"/>
      </w:pPr>
      <w:rPr>
        <w:rFonts w:hint="default"/>
        <w:lang w:val="it-IT" w:eastAsia="it-IT" w:bidi="it-IT"/>
      </w:rPr>
    </w:lvl>
    <w:lvl w:ilvl="2" w:tplc="A0926932">
      <w:numFmt w:val="bullet"/>
      <w:lvlText w:val="•"/>
      <w:lvlJc w:val="left"/>
      <w:pPr>
        <w:ind w:left="3595" w:hanging="361"/>
      </w:pPr>
      <w:rPr>
        <w:rFonts w:hint="default"/>
        <w:lang w:val="it-IT" w:eastAsia="it-IT" w:bidi="it-IT"/>
      </w:rPr>
    </w:lvl>
    <w:lvl w:ilvl="3" w:tplc="FAF2B7A8">
      <w:numFmt w:val="bullet"/>
      <w:lvlText w:val="•"/>
      <w:lvlJc w:val="left"/>
      <w:pPr>
        <w:ind w:left="4963" w:hanging="361"/>
      </w:pPr>
      <w:rPr>
        <w:rFonts w:hint="default"/>
        <w:lang w:val="it-IT" w:eastAsia="it-IT" w:bidi="it-IT"/>
      </w:rPr>
    </w:lvl>
    <w:lvl w:ilvl="4" w:tplc="2EBA0806">
      <w:numFmt w:val="bullet"/>
      <w:lvlText w:val="•"/>
      <w:lvlJc w:val="left"/>
      <w:pPr>
        <w:ind w:left="6331" w:hanging="361"/>
      </w:pPr>
      <w:rPr>
        <w:rFonts w:hint="default"/>
        <w:lang w:val="it-IT" w:eastAsia="it-IT" w:bidi="it-IT"/>
      </w:rPr>
    </w:lvl>
    <w:lvl w:ilvl="5" w:tplc="0ED458FA">
      <w:numFmt w:val="bullet"/>
      <w:lvlText w:val="•"/>
      <w:lvlJc w:val="left"/>
      <w:pPr>
        <w:ind w:left="7699" w:hanging="361"/>
      </w:pPr>
      <w:rPr>
        <w:rFonts w:hint="default"/>
        <w:lang w:val="it-IT" w:eastAsia="it-IT" w:bidi="it-IT"/>
      </w:rPr>
    </w:lvl>
    <w:lvl w:ilvl="6" w:tplc="EA2ACE2C">
      <w:numFmt w:val="bullet"/>
      <w:lvlText w:val="•"/>
      <w:lvlJc w:val="left"/>
      <w:pPr>
        <w:ind w:left="9067" w:hanging="361"/>
      </w:pPr>
      <w:rPr>
        <w:rFonts w:hint="default"/>
        <w:lang w:val="it-IT" w:eastAsia="it-IT" w:bidi="it-IT"/>
      </w:rPr>
    </w:lvl>
    <w:lvl w:ilvl="7" w:tplc="FEDCFF3A">
      <w:numFmt w:val="bullet"/>
      <w:lvlText w:val="•"/>
      <w:lvlJc w:val="left"/>
      <w:pPr>
        <w:ind w:left="10434" w:hanging="361"/>
      </w:pPr>
      <w:rPr>
        <w:rFonts w:hint="default"/>
        <w:lang w:val="it-IT" w:eastAsia="it-IT" w:bidi="it-IT"/>
      </w:rPr>
    </w:lvl>
    <w:lvl w:ilvl="8" w:tplc="0820F2F6">
      <w:numFmt w:val="bullet"/>
      <w:lvlText w:val="•"/>
      <w:lvlJc w:val="left"/>
      <w:pPr>
        <w:ind w:left="11802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113E"/>
    <w:rsid w:val="00080D89"/>
    <w:rsid w:val="00093764"/>
    <w:rsid w:val="0013665F"/>
    <w:rsid w:val="001B6C3A"/>
    <w:rsid w:val="001F7947"/>
    <w:rsid w:val="002117ED"/>
    <w:rsid w:val="00232AD8"/>
    <w:rsid w:val="0027262C"/>
    <w:rsid w:val="00315465"/>
    <w:rsid w:val="00332D7C"/>
    <w:rsid w:val="00444F61"/>
    <w:rsid w:val="004D1F7E"/>
    <w:rsid w:val="004E1918"/>
    <w:rsid w:val="00505486"/>
    <w:rsid w:val="005940B8"/>
    <w:rsid w:val="005B1B1C"/>
    <w:rsid w:val="008C748A"/>
    <w:rsid w:val="00995E03"/>
    <w:rsid w:val="009A2C77"/>
    <w:rsid w:val="009E001A"/>
    <w:rsid w:val="00AF1CEC"/>
    <w:rsid w:val="00AF2595"/>
    <w:rsid w:val="00C17C48"/>
    <w:rsid w:val="00DE0CC6"/>
    <w:rsid w:val="00E565BA"/>
    <w:rsid w:val="00EA189E"/>
    <w:rsid w:val="00F02F30"/>
    <w:rsid w:val="00F4113E"/>
    <w:rsid w:val="00F5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113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113E"/>
    <w:pPr>
      <w:spacing w:before="2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4113E"/>
    <w:pPr>
      <w:ind w:left="118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4113E"/>
    <w:pPr>
      <w:ind w:left="132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113E"/>
    <w:pPr>
      <w:spacing w:before="1"/>
      <w:ind w:left="853" w:hanging="362"/>
    </w:pPr>
  </w:style>
  <w:style w:type="paragraph" w:customStyle="1" w:styleId="TableParagraph">
    <w:name w:val="Table Paragraph"/>
    <w:basedOn w:val="Normale"/>
    <w:uiPriority w:val="1"/>
    <w:qFormat/>
    <w:rsid w:val="00F4113E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1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E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1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ED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113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113E"/>
    <w:pPr>
      <w:spacing w:before="2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4113E"/>
    <w:pPr>
      <w:ind w:left="118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4113E"/>
    <w:pPr>
      <w:ind w:left="132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113E"/>
    <w:pPr>
      <w:spacing w:before="1"/>
      <w:ind w:left="853" w:hanging="362"/>
    </w:pPr>
  </w:style>
  <w:style w:type="paragraph" w:customStyle="1" w:styleId="TableParagraph">
    <w:name w:val="Table Paragraph"/>
    <w:basedOn w:val="Normale"/>
    <w:uiPriority w:val="1"/>
    <w:qFormat/>
    <w:rsid w:val="00F4113E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1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E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1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E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B93E-284F-4441-886E-7DFB3ACC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lello gelao</cp:lastModifiedBy>
  <cp:revision>3</cp:revision>
  <dcterms:created xsi:type="dcterms:W3CDTF">2020-06-03T06:18:00Z</dcterms:created>
  <dcterms:modified xsi:type="dcterms:W3CDTF">2020-06-03T09:30:00Z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2020-05-28T00:00:00Z</vt:filetime>
  </property>
</Properties>
</file>